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34221" w14:textId="3D3FD94B" w:rsidR="00404A9C" w:rsidRDefault="00404A9C">
      <w:r>
        <w:t>TOWN OF THORNTOWN</w:t>
      </w:r>
    </w:p>
    <w:p w14:paraId="557FE604" w14:textId="08EFEBC4" w:rsidR="00404A9C" w:rsidRDefault="00404A9C">
      <w:r>
        <w:t>TOWN COUNCIL MEETING</w:t>
      </w:r>
    </w:p>
    <w:p w14:paraId="773483A9" w14:textId="56DA7ADE" w:rsidR="00404A9C" w:rsidRDefault="00F16E7E">
      <w:r>
        <w:t>June 17</w:t>
      </w:r>
      <w:r w:rsidR="000214CD">
        <w:t xml:space="preserve">, </w:t>
      </w:r>
      <w:r w:rsidR="00ED236C">
        <w:t>2024</w:t>
      </w:r>
    </w:p>
    <w:p w14:paraId="76E2710B" w14:textId="6F335146" w:rsidR="00404A9C" w:rsidRDefault="00404A9C">
      <w:r>
        <w:t>7:00 PM</w:t>
      </w:r>
    </w:p>
    <w:p w14:paraId="1EC1D4E8" w14:textId="0D11801B" w:rsidR="00404A9C" w:rsidRDefault="00404A9C"/>
    <w:p w14:paraId="736C4BA5" w14:textId="5C080594" w:rsidR="00404A9C" w:rsidRDefault="00404A9C" w:rsidP="00404A9C">
      <w:pPr>
        <w:jc w:val="left"/>
      </w:pPr>
      <w:r>
        <w:t>The</w:t>
      </w:r>
      <w:r w:rsidR="00F16E7E">
        <w:t xml:space="preserve"> June 17</w:t>
      </w:r>
      <w:r w:rsidR="003A72F3">
        <w:t>,</w:t>
      </w:r>
      <w:r w:rsidR="00E66D8C">
        <w:t xml:space="preserve"> 202</w:t>
      </w:r>
      <w:r w:rsidR="00ED236C">
        <w:t>4</w:t>
      </w:r>
      <w:r w:rsidR="003C1B17">
        <w:t>,</w:t>
      </w:r>
      <w:r>
        <w:t xml:space="preserve"> meeting of the Council of the Town of Thorntown was c</w:t>
      </w:r>
      <w:r w:rsidR="00626386">
        <w:t>a</w:t>
      </w:r>
      <w:r>
        <w:t xml:space="preserve">lled to order by Council </w:t>
      </w:r>
      <w:r w:rsidR="009F7012">
        <w:t xml:space="preserve"> </w:t>
      </w:r>
      <w:r w:rsidR="00A76050">
        <w:t>P</w:t>
      </w:r>
      <w:r>
        <w:t>resident,</w:t>
      </w:r>
      <w:r w:rsidR="009F7012">
        <w:t xml:space="preserve"> </w:t>
      </w:r>
      <w:r w:rsidR="004A2A03">
        <w:t xml:space="preserve">Sara Fairfield </w:t>
      </w:r>
      <w:r>
        <w:t xml:space="preserve">at 7:00 pm.  The meeting was held at the </w:t>
      </w:r>
      <w:r w:rsidR="00553501">
        <w:t xml:space="preserve">Thorntown </w:t>
      </w:r>
      <w:r w:rsidR="00E051EE">
        <w:t>Town Hall, 101 W. Main</w:t>
      </w:r>
      <w:r w:rsidR="008D5CDE">
        <w:t xml:space="preserve"> </w:t>
      </w:r>
      <w:r w:rsidR="00200875">
        <w:t>St.,</w:t>
      </w:r>
      <w:r>
        <w:t xml:space="preserve"> Thorntown, IN.  The Council and citizens join</w:t>
      </w:r>
      <w:r w:rsidR="0063120E">
        <w:t>ed together</w:t>
      </w:r>
      <w:r>
        <w:t xml:space="preserve"> in reciting the Pledge of All</w:t>
      </w:r>
      <w:r w:rsidR="00626386">
        <w:t>e</w:t>
      </w:r>
      <w:r>
        <w:t>giance.</w:t>
      </w:r>
    </w:p>
    <w:p w14:paraId="6D408B52" w14:textId="602DAA1F" w:rsidR="00404A9C" w:rsidRDefault="00404A9C"/>
    <w:p w14:paraId="52E43F4D" w14:textId="384E6E52" w:rsidR="00404A9C" w:rsidRDefault="00626386" w:rsidP="00626386">
      <w:pPr>
        <w:jc w:val="left"/>
      </w:pPr>
      <w:r>
        <w:t>The following were in attendance</w:t>
      </w:r>
    </w:p>
    <w:p w14:paraId="285B5160" w14:textId="28563835" w:rsidR="00284B24" w:rsidRDefault="00284B24" w:rsidP="00284B24">
      <w:pPr>
        <w:jc w:val="left"/>
      </w:pPr>
      <w:r>
        <w:tab/>
      </w:r>
      <w:r>
        <w:tab/>
      </w:r>
    </w:p>
    <w:p w14:paraId="63EA2568" w14:textId="77777777" w:rsidR="00170B24" w:rsidRDefault="006C2B0F" w:rsidP="00170B24">
      <w:pPr>
        <w:ind w:left="1440" w:hanging="720"/>
        <w:jc w:val="left"/>
      </w:pPr>
      <w:r>
        <w:t>Sara Fairfield,</w:t>
      </w:r>
      <w:r w:rsidR="009F7012">
        <w:t xml:space="preserve"> </w:t>
      </w:r>
      <w:r w:rsidR="004A2A03">
        <w:t>Council</w:t>
      </w:r>
      <w:r w:rsidR="00547CB7">
        <w:tab/>
      </w:r>
      <w:r w:rsidR="00454DC8">
        <w:tab/>
      </w:r>
      <w:r w:rsidR="00454DC8">
        <w:tab/>
        <w:t>Amy Nooning, Attorney</w:t>
      </w:r>
      <w:r w:rsidR="00284B24">
        <w:tab/>
      </w:r>
      <w:r w:rsidR="00454DC8">
        <w:tab/>
        <w:t>1 citizen</w:t>
      </w:r>
    </w:p>
    <w:p w14:paraId="4E164F57" w14:textId="712F0ED9" w:rsidR="006C2B0F" w:rsidRDefault="00454DC8" w:rsidP="00170B24">
      <w:pPr>
        <w:ind w:firstLine="720"/>
        <w:jc w:val="left"/>
      </w:pPr>
      <w:r>
        <w:t>Bruce Burtner, absent</w:t>
      </w:r>
      <w:r w:rsidR="00170B24">
        <w:tab/>
      </w:r>
      <w:r w:rsidR="00170B24">
        <w:tab/>
      </w:r>
      <w:r w:rsidR="00170B24">
        <w:tab/>
      </w:r>
      <w:r w:rsidR="00291756">
        <w:t>Frank Clark, Marshal</w:t>
      </w:r>
      <w:r>
        <w:tab/>
      </w:r>
      <w:r w:rsidR="008E3D37">
        <w:tab/>
        <w:t xml:space="preserve">Dan Cutshaw – MS </w:t>
      </w:r>
      <w:r w:rsidR="00170B24">
        <w:t>Con.</w:t>
      </w:r>
    </w:p>
    <w:p w14:paraId="48EE9D30" w14:textId="4FB087C3" w:rsidR="006C2B0F" w:rsidRDefault="006C2B0F" w:rsidP="006C2B0F">
      <w:pPr>
        <w:jc w:val="left"/>
      </w:pPr>
      <w:r>
        <w:tab/>
      </w:r>
      <w:r w:rsidR="00454DC8">
        <w:t>Larry Truitt, Council</w:t>
      </w:r>
      <w:r>
        <w:t xml:space="preserve"> </w:t>
      </w:r>
      <w:r>
        <w:tab/>
      </w:r>
      <w:r>
        <w:tab/>
      </w:r>
      <w:r w:rsidR="00454DC8">
        <w:tab/>
        <w:t>Max Allen, USB</w:t>
      </w:r>
      <w:r w:rsidR="00454DC8">
        <w:tab/>
      </w:r>
      <w:r w:rsidR="00454DC8">
        <w:tab/>
      </w:r>
      <w:r w:rsidR="00454DC8">
        <w:tab/>
      </w:r>
    </w:p>
    <w:p w14:paraId="05111973" w14:textId="42552399" w:rsidR="006C2B0F" w:rsidRDefault="006C2B0F" w:rsidP="006C2B0F">
      <w:pPr>
        <w:jc w:val="left"/>
      </w:pPr>
      <w:r>
        <w:tab/>
      </w:r>
      <w:r w:rsidR="00454DC8">
        <w:t>Dave Williams, Council</w:t>
      </w:r>
      <w:r w:rsidR="00454DC8">
        <w:tab/>
      </w:r>
      <w:r w:rsidR="004A2A03">
        <w:tab/>
      </w:r>
      <w:r w:rsidR="00454DC8">
        <w:tab/>
        <w:t>Peter DeMass, RDC</w:t>
      </w:r>
      <w:r w:rsidR="00454DC8">
        <w:tab/>
      </w:r>
      <w:r w:rsidR="00454DC8">
        <w:tab/>
      </w:r>
    </w:p>
    <w:p w14:paraId="7C0A108A" w14:textId="574383AA" w:rsidR="006C2B0F" w:rsidRDefault="006C2B0F" w:rsidP="006C2B0F">
      <w:pPr>
        <w:jc w:val="left"/>
      </w:pPr>
      <w:r>
        <w:tab/>
      </w:r>
      <w:r w:rsidR="00454DC8">
        <w:t>Shawn McClintock</w:t>
      </w:r>
      <w:r>
        <w:t>, Council</w:t>
      </w:r>
      <w:r>
        <w:tab/>
      </w:r>
      <w:r w:rsidR="00454DC8">
        <w:tab/>
        <w:t>Sarabi Wallace, Park Board</w:t>
      </w:r>
      <w:r>
        <w:tab/>
      </w:r>
    </w:p>
    <w:p w14:paraId="7873854E" w14:textId="541EFDDA" w:rsidR="0049737C" w:rsidRDefault="006C2B0F" w:rsidP="00671D1E">
      <w:pPr>
        <w:jc w:val="left"/>
      </w:pPr>
      <w:r>
        <w:tab/>
        <w:t>Koren Gray,</w:t>
      </w:r>
      <w:r w:rsidR="004A2A03">
        <w:t xml:space="preserve"> </w:t>
      </w:r>
      <w:r>
        <w:t>Clerk/Treasurer</w:t>
      </w:r>
      <w:r w:rsidR="006812E4">
        <w:tab/>
      </w:r>
      <w:r w:rsidR="00454DC8">
        <w:tab/>
        <w:t>Earl Parsons, Utility</w:t>
      </w:r>
      <w:r w:rsidR="002C33CF">
        <w:tab/>
      </w:r>
      <w:r w:rsidR="002C33CF">
        <w:tab/>
      </w:r>
    </w:p>
    <w:p w14:paraId="770EE8FD" w14:textId="79D1A92C" w:rsidR="00A32E27" w:rsidRDefault="006812E4" w:rsidP="00454DC8">
      <w:pPr>
        <w:jc w:val="left"/>
      </w:pPr>
      <w:r>
        <w:tab/>
      </w:r>
      <w:r>
        <w:tab/>
      </w:r>
      <w:r>
        <w:tab/>
      </w:r>
      <w:r>
        <w:tab/>
      </w:r>
      <w:r>
        <w:tab/>
      </w:r>
      <w:r>
        <w:tab/>
      </w:r>
      <w:r w:rsidR="009A54CC">
        <w:tab/>
      </w:r>
      <w:r w:rsidR="009A54CC">
        <w:tab/>
      </w:r>
      <w:r w:rsidR="009A54CC">
        <w:tab/>
      </w:r>
      <w:r w:rsidR="009A54CC">
        <w:tab/>
      </w:r>
      <w:r w:rsidR="009A54CC">
        <w:tab/>
      </w:r>
      <w:r w:rsidR="009A54CC">
        <w:tab/>
      </w:r>
      <w:r>
        <w:tab/>
        <w:t>Guest Speakers:</w:t>
      </w:r>
      <w:r>
        <w:tab/>
      </w:r>
      <w:r>
        <w:tab/>
      </w:r>
      <w:r w:rsidR="00454DC8">
        <w:t>Jarrod Hall-Krohn</w:t>
      </w:r>
      <w:r>
        <w:tab/>
      </w:r>
      <w:r>
        <w:tab/>
      </w:r>
    </w:p>
    <w:p w14:paraId="63299CD3" w14:textId="77777777" w:rsidR="00454DC8" w:rsidRDefault="00454DC8" w:rsidP="00454DC8">
      <w:pPr>
        <w:jc w:val="left"/>
      </w:pPr>
      <w:r>
        <w:tab/>
      </w:r>
      <w:r>
        <w:tab/>
      </w:r>
      <w:r>
        <w:tab/>
      </w:r>
      <w:r>
        <w:tab/>
        <w:t>Matt Brown – A &amp; F</w:t>
      </w:r>
    </w:p>
    <w:p w14:paraId="45E5496E" w14:textId="05743B2D" w:rsidR="00454DC8" w:rsidRDefault="00454DC8" w:rsidP="00454DC8">
      <w:pPr>
        <w:jc w:val="left"/>
      </w:pPr>
      <w:r>
        <w:tab/>
      </w:r>
      <w:r>
        <w:tab/>
      </w:r>
      <w:r>
        <w:tab/>
      </w:r>
      <w:r>
        <w:tab/>
      </w:r>
    </w:p>
    <w:p w14:paraId="713B50EF" w14:textId="77777777" w:rsidR="00A76050" w:rsidRDefault="00A76050" w:rsidP="00671D1E">
      <w:pPr>
        <w:jc w:val="left"/>
        <w:rPr>
          <w:b/>
          <w:bCs/>
        </w:rPr>
      </w:pPr>
    </w:p>
    <w:p w14:paraId="2582FBD5" w14:textId="2EF613AD" w:rsidR="00671D1E" w:rsidRDefault="00671D1E" w:rsidP="00671D1E">
      <w:pPr>
        <w:jc w:val="left"/>
        <w:rPr>
          <w:b/>
          <w:bCs/>
        </w:rPr>
      </w:pPr>
      <w:r w:rsidRPr="00671D1E">
        <w:rPr>
          <w:b/>
          <w:bCs/>
        </w:rPr>
        <w:t>Presentations/Guests:</w:t>
      </w:r>
    </w:p>
    <w:p w14:paraId="51319A5E" w14:textId="77777777" w:rsidR="00454DC8" w:rsidRDefault="00454DC8" w:rsidP="00671D1E">
      <w:pPr>
        <w:jc w:val="left"/>
        <w:rPr>
          <w:b/>
          <w:bCs/>
        </w:rPr>
      </w:pPr>
    </w:p>
    <w:p w14:paraId="3ADC98C5" w14:textId="7630E157" w:rsidR="00454DC8" w:rsidRDefault="00454DC8" w:rsidP="00671D1E">
      <w:pPr>
        <w:jc w:val="left"/>
      </w:pPr>
      <w:r>
        <w:rPr>
          <w:b/>
          <w:bCs/>
        </w:rPr>
        <w:tab/>
      </w:r>
      <w:r w:rsidRPr="00454DC8">
        <w:t>Matt Brown with A &amp; F Engineering</w:t>
      </w:r>
      <w:r>
        <w:t xml:space="preserve"> shared that they did a traffic study for Arbor Homes.</w:t>
      </w:r>
      <w:r w:rsidR="008E3D37">
        <w:t xml:space="preserve">  The road impact study extends up to 10 years.  A new study could take up to 12 months.  Once an ordinance is adopted, it is 6 months before any fees can be collected.  A road impact fee an be used for adding lanes for traffic, turn lanes, round-a-bouts and things that improve the traffic flow.  Road impact applies to residential and commercial.  A study would cost $70,000-$80,000.  The Road Impact Fee must be reviewed every 5 years.</w:t>
      </w:r>
    </w:p>
    <w:p w14:paraId="1271E527" w14:textId="77777777" w:rsidR="008E3D37" w:rsidRDefault="008E3D37" w:rsidP="00671D1E">
      <w:pPr>
        <w:jc w:val="left"/>
      </w:pPr>
    </w:p>
    <w:p w14:paraId="20A55939" w14:textId="1FB843EA" w:rsidR="008E3D37" w:rsidRPr="00454DC8" w:rsidRDefault="008E3D37" w:rsidP="00671D1E">
      <w:pPr>
        <w:jc w:val="left"/>
      </w:pPr>
      <w:r>
        <w:tab/>
        <w:t>Jarrod Krohn with Krohn and Assoc. presented the Utility System Development Charges study.  He explained the process and how the fees are determined.  Utility does not have a wait period for collecting fees as Park and Road.  The Council agreed for the Town Attorney to begin processing the necessary paperwork to adopt these fees.</w:t>
      </w:r>
    </w:p>
    <w:p w14:paraId="4E1B4D1A" w14:textId="19A7E194" w:rsidR="004F5FFE" w:rsidRPr="00454DC8" w:rsidRDefault="00A76050" w:rsidP="00454DC8">
      <w:pPr>
        <w:jc w:val="left"/>
      </w:pPr>
      <w:r w:rsidRPr="00454DC8">
        <w:tab/>
      </w:r>
      <w:r w:rsidR="00A32E27" w:rsidRPr="00454DC8">
        <w:tab/>
      </w:r>
    </w:p>
    <w:p w14:paraId="57DBA356" w14:textId="19C52876" w:rsidR="001E349D" w:rsidRDefault="001E349D" w:rsidP="001E349D">
      <w:pPr>
        <w:jc w:val="left"/>
        <w:rPr>
          <w:b/>
          <w:bCs/>
        </w:rPr>
      </w:pPr>
      <w:r w:rsidRPr="00334B04">
        <w:rPr>
          <w:b/>
          <w:bCs/>
        </w:rPr>
        <w:t>Public Comments/Concerns:</w:t>
      </w:r>
    </w:p>
    <w:p w14:paraId="07B3B5D5" w14:textId="4530FBBA" w:rsidR="00290739" w:rsidRPr="007228B2" w:rsidRDefault="00330DCD" w:rsidP="00A32E27">
      <w:pPr>
        <w:jc w:val="left"/>
      </w:pPr>
      <w:r>
        <w:rPr>
          <w:b/>
          <w:bCs/>
        </w:rPr>
        <w:tab/>
      </w:r>
      <w:r w:rsidR="007228B2">
        <w:rPr>
          <w:b/>
          <w:bCs/>
        </w:rPr>
        <w:tab/>
      </w:r>
      <w:r w:rsidR="007228B2" w:rsidRPr="007228B2">
        <w:t>None</w:t>
      </w:r>
    </w:p>
    <w:p w14:paraId="64363471" w14:textId="77777777" w:rsidR="00290739" w:rsidRDefault="00290739" w:rsidP="001E349D">
      <w:pPr>
        <w:jc w:val="left"/>
      </w:pPr>
    </w:p>
    <w:p w14:paraId="646C0168" w14:textId="77777777" w:rsidR="00290739" w:rsidRPr="00330DCD" w:rsidRDefault="00290739" w:rsidP="001E349D">
      <w:pPr>
        <w:jc w:val="left"/>
      </w:pPr>
    </w:p>
    <w:p w14:paraId="06FF2AEB" w14:textId="603EC9C5" w:rsidR="00B82BF2" w:rsidRDefault="007E706D" w:rsidP="00B82BF2">
      <w:pPr>
        <w:jc w:val="left"/>
        <w:rPr>
          <w:bCs/>
        </w:rPr>
      </w:pPr>
      <w:r>
        <w:rPr>
          <w:bCs/>
        </w:rPr>
        <w:tab/>
      </w:r>
    </w:p>
    <w:p w14:paraId="4455D675" w14:textId="1B617256" w:rsidR="00ED1C7B" w:rsidRDefault="00F91483" w:rsidP="00F64A77">
      <w:pPr>
        <w:rPr>
          <w:b/>
          <w:bCs/>
        </w:rPr>
      </w:pPr>
      <w:r w:rsidRPr="00711D5F">
        <w:rPr>
          <w:b/>
          <w:bCs/>
        </w:rPr>
        <w:t>Department/Board and Commissions Reports:</w:t>
      </w:r>
    </w:p>
    <w:p w14:paraId="03D88E08" w14:textId="384E4339" w:rsidR="00F91483" w:rsidRPr="00ED1C7B" w:rsidRDefault="00B92566" w:rsidP="00ED1C7B">
      <w:pPr>
        <w:ind w:left="1440" w:firstLine="720"/>
        <w:jc w:val="left"/>
      </w:pPr>
      <w:r>
        <w:t>(</w:t>
      </w:r>
      <w:r w:rsidR="00ED1C7B" w:rsidRPr="00ED1C7B">
        <w:t>NO REPORTS THE FIRST MONDAY OF THE MONTH MEETING</w:t>
      </w:r>
      <w:r>
        <w:t>)</w:t>
      </w:r>
    </w:p>
    <w:p w14:paraId="2C8DB390" w14:textId="77777777" w:rsidR="00696146" w:rsidRDefault="00F91483" w:rsidP="00671D1E">
      <w:pPr>
        <w:jc w:val="left"/>
      </w:pPr>
      <w:r>
        <w:tab/>
      </w:r>
    </w:p>
    <w:p w14:paraId="1D8DF7A7" w14:textId="77777777" w:rsidR="007228B2" w:rsidRDefault="007228B2" w:rsidP="007228B2">
      <w:pPr>
        <w:ind w:firstLine="720"/>
        <w:jc w:val="left"/>
        <w:rPr>
          <w:bCs/>
        </w:rPr>
      </w:pPr>
      <w:r w:rsidRPr="0074160C">
        <w:rPr>
          <w:b/>
        </w:rPr>
        <w:t>Police:</w:t>
      </w:r>
      <w:r>
        <w:rPr>
          <w:b/>
        </w:rPr>
        <w:tab/>
      </w:r>
      <w:r w:rsidRPr="006C2B0F">
        <w:rPr>
          <w:bCs/>
        </w:rPr>
        <w:t>(Report previously submitted to Council</w:t>
      </w:r>
      <w:r>
        <w:rPr>
          <w:bCs/>
        </w:rPr>
        <w:t>)</w:t>
      </w:r>
    </w:p>
    <w:p w14:paraId="6A627BBC" w14:textId="77777777" w:rsidR="007228B2" w:rsidRDefault="007228B2" w:rsidP="007228B2">
      <w:pPr>
        <w:ind w:firstLine="720"/>
        <w:jc w:val="left"/>
        <w:rPr>
          <w:bCs/>
        </w:rPr>
      </w:pPr>
      <w:r>
        <w:rPr>
          <w:bCs/>
        </w:rPr>
        <w:tab/>
      </w:r>
      <w:r w:rsidRPr="008151AD">
        <w:rPr>
          <w:bCs/>
        </w:rPr>
        <w:t>Nothing to report</w:t>
      </w:r>
      <w:r w:rsidRPr="008151AD">
        <w:rPr>
          <w:bCs/>
        </w:rPr>
        <w:tab/>
      </w:r>
    </w:p>
    <w:p w14:paraId="35F99674" w14:textId="77777777" w:rsidR="007228B2" w:rsidRDefault="007228B2" w:rsidP="007228B2">
      <w:pPr>
        <w:ind w:firstLine="720"/>
        <w:jc w:val="left"/>
      </w:pPr>
      <w:r w:rsidRPr="0074160C">
        <w:rPr>
          <w:b/>
        </w:rPr>
        <w:t>Fire:</w:t>
      </w:r>
      <w:r w:rsidRPr="00712CAC">
        <w:t xml:space="preserve"> </w:t>
      </w:r>
    </w:p>
    <w:p w14:paraId="0FD69407" w14:textId="5D4DCC3A" w:rsidR="007228B2" w:rsidRPr="008151AD" w:rsidRDefault="007228B2" w:rsidP="007228B2">
      <w:pPr>
        <w:ind w:firstLine="720"/>
        <w:jc w:val="left"/>
        <w:rPr>
          <w:bCs/>
        </w:rPr>
      </w:pPr>
      <w:r>
        <w:rPr>
          <w:bCs/>
        </w:rPr>
        <w:lastRenderedPageBreak/>
        <w:tab/>
        <w:t>No representative present</w:t>
      </w:r>
    </w:p>
    <w:p w14:paraId="752EC023" w14:textId="77777777" w:rsidR="007228B2" w:rsidRDefault="007228B2" w:rsidP="00671D1E">
      <w:pPr>
        <w:jc w:val="left"/>
      </w:pPr>
    </w:p>
    <w:p w14:paraId="4518F02A" w14:textId="3B8106EB" w:rsidR="00645DC4" w:rsidRDefault="00696146" w:rsidP="00645DC4">
      <w:pPr>
        <w:tabs>
          <w:tab w:val="left" w:pos="7230"/>
        </w:tabs>
        <w:ind w:firstLine="720"/>
        <w:jc w:val="left"/>
        <w:rPr>
          <w:b/>
          <w:bCs/>
        </w:rPr>
      </w:pPr>
      <w:r w:rsidRPr="00E76EE3">
        <w:rPr>
          <w:b/>
          <w:bCs/>
        </w:rPr>
        <w:t>Advisory Plan Commissi</w:t>
      </w:r>
      <w:r>
        <w:rPr>
          <w:b/>
          <w:bCs/>
        </w:rPr>
        <w:t>o</w:t>
      </w:r>
      <w:r w:rsidRPr="00E76EE3">
        <w:rPr>
          <w:b/>
          <w:bCs/>
        </w:rPr>
        <w:t>n:</w:t>
      </w:r>
      <w:r w:rsidR="00F140FE">
        <w:rPr>
          <w:b/>
          <w:bCs/>
        </w:rPr>
        <w:t xml:space="preserve"> </w:t>
      </w:r>
    </w:p>
    <w:p w14:paraId="79B1033F" w14:textId="5CB833AA" w:rsidR="00290739" w:rsidRDefault="00290739" w:rsidP="00645DC4">
      <w:pPr>
        <w:tabs>
          <w:tab w:val="left" w:pos="7230"/>
        </w:tabs>
        <w:ind w:firstLine="720"/>
        <w:jc w:val="left"/>
      </w:pPr>
      <w:r>
        <w:rPr>
          <w:b/>
          <w:bCs/>
        </w:rPr>
        <w:t xml:space="preserve">  </w:t>
      </w:r>
      <w:r w:rsidRPr="00290739">
        <w:t xml:space="preserve">      </w:t>
      </w:r>
      <w:r w:rsidR="007228B2">
        <w:t xml:space="preserve">    </w:t>
      </w:r>
      <w:r w:rsidRPr="00290739">
        <w:t xml:space="preserve">  No</w:t>
      </w:r>
      <w:r w:rsidR="008E3D37">
        <w:t xml:space="preserve"> representative present</w:t>
      </w:r>
    </w:p>
    <w:p w14:paraId="6040B611" w14:textId="77777777" w:rsidR="007228B2" w:rsidRDefault="007228B2" w:rsidP="00645DC4">
      <w:pPr>
        <w:tabs>
          <w:tab w:val="left" w:pos="7230"/>
        </w:tabs>
        <w:ind w:firstLine="720"/>
        <w:jc w:val="left"/>
      </w:pPr>
    </w:p>
    <w:p w14:paraId="05BA58DE" w14:textId="77777777" w:rsidR="007228B2" w:rsidRDefault="007228B2" w:rsidP="007228B2">
      <w:pPr>
        <w:ind w:firstLine="720"/>
        <w:jc w:val="left"/>
      </w:pPr>
      <w:r w:rsidRPr="009C71D8">
        <w:rPr>
          <w:b/>
          <w:bCs/>
        </w:rPr>
        <w:t>Building Inspector</w:t>
      </w:r>
      <w:r>
        <w:t>:</w:t>
      </w:r>
    </w:p>
    <w:p w14:paraId="58EFE45C" w14:textId="2B8EE0C2" w:rsidR="007228B2" w:rsidRDefault="007228B2" w:rsidP="007228B2">
      <w:pPr>
        <w:ind w:firstLine="720"/>
        <w:jc w:val="left"/>
      </w:pPr>
      <w:r>
        <w:tab/>
      </w:r>
      <w:r w:rsidR="008E3D37">
        <w:t>Not present</w:t>
      </w:r>
    </w:p>
    <w:p w14:paraId="5D1B91EF" w14:textId="77777777" w:rsidR="007228B2" w:rsidRPr="00290739" w:rsidRDefault="007228B2" w:rsidP="00645DC4">
      <w:pPr>
        <w:tabs>
          <w:tab w:val="left" w:pos="7230"/>
        </w:tabs>
        <w:ind w:firstLine="720"/>
        <w:jc w:val="left"/>
      </w:pPr>
    </w:p>
    <w:p w14:paraId="75556BC7" w14:textId="086CC0CA" w:rsidR="005C1E4C" w:rsidRDefault="00F91483" w:rsidP="005C1E4C">
      <w:pPr>
        <w:ind w:firstLine="720"/>
        <w:jc w:val="left"/>
      </w:pPr>
      <w:r w:rsidRPr="00F91483">
        <w:rPr>
          <w:b/>
          <w:bCs/>
        </w:rPr>
        <w:t>Utilities</w:t>
      </w:r>
      <w:r>
        <w:t>:</w:t>
      </w:r>
      <w:r w:rsidR="00290739">
        <w:t xml:space="preserve">  </w:t>
      </w:r>
    </w:p>
    <w:p w14:paraId="5EB92EA4" w14:textId="15201710" w:rsidR="007228B2" w:rsidRDefault="007228B2" w:rsidP="008E3D37">
      <w:pPr>
        <w:ind w:firstLine="720"/>
        <w:jc w:val="left"/>
      </w:pPr>
      <w:r>
        <w:tab/>
      </w:r>
      <w:r w:rsidR="008E3D37">
        <w:t>Max Allen shared the Utility Department has hired a new employee, Dalton Humphreys.</w:t>
      </w:r>
    </w:p>
    <w:p w14:paraId="1D5D2DB9" w14:textId="48D72304" w:rsidR="008E3D37" w:rsidRDefault="008E3D37" w:rsidP="008E3D37">
      <w:pPr>
        <w:ind w:firstLine="720"/>
        <w:jc w:val="left"/>
      </w:pPr>
      <w:r>
        <w:tab/>
        <w:t>Ma</w:t>
      </w:r>
      <w:r w:rsidR="00170B24">
        <w:t>x</w:t>
      </w:r>
      <w:r>
        <w:t xml:space="preserve"> shared information regarding the investments to Trust Indiana.  He gave kudos to the Clerk/Treasurer for investing in Trust Indiana.</w:t>
      </w:r>
    </w:p>
    <w:p w14:paraId="123032DD" w14:textId="47E14BFE" w:rsidR="009C71D8" w:rsidRDefault="009C71D8" w:rsidP="005C1E4C">
      <w:pPr>
        <w:ind w:firstLine="720"/>
        <w:jc w:val="left"/>
      </w:pPr>
    </w:p>
    <w:p w14:paraId="1A9A3A3A" w14:textId="03624370" w:rsidR="005C1E4C" w:rsidRDefault="00895E13" w:rsidP="003B3B09">
      <w:pPr>
        <w:ind w:firstLine="720"/>
        <w:jc w:val="left"/>
        <w:rPr>
          <w:b/>
          <w:bCs/>
        </w:rPr>
      </w:pPr>
      <w:r w:rsidRPr="00895E13">
        <w:rPr>
          <w:b/>
          <w:bCs/>
        </w:rPr>
        <w:t>Park Board</w:t>
      </w:r>
      <w:r w:rsidR="005C1E4C">
        <w:rPr>
          <w:b/>
          <w:bCs/>
        </w:rPr>
        <w:t>:</w:t>
      </w:r>
    </w:p>
    <w:p w14:paraId="684FF8F2" w14:textId="76504968" w:rsidR="007228B2" w:rsidRPr="008E0B46" w:rsidRDefault="007228B2" w:rsidP="003B3B09">
      <w:pPr>
        <w:ind w:firstLine="720"/>
        <w:jc w:val="left"/>
      </w:pPr>
      <w:r>
        <w:rPr>
          <w:b/>
          <w:bCs/>
        </w:rPr>
        <w:tab/>
      </w:r>
      <w:r w:rsidR="008E0B46" w:rsidRPr="008E0B46">
        <w:t>Sarabi Wallace</w:t>
      </w:r>
      <w:r w:rsidR="008E0B46">
        <w:t xml:space="preserve"> announced the upcoming July 4</w:t>
      </w:r>
      <w:r w:rsidR="008E0B46" w:rsidRPr="008E0B46">
        <w:rPr>
          <w:vertAlign w:val="superscript"/>
        </w:rPr>
        <w:t>th</w:t>
      </w:r>
      <w:r w:rsidR="008E0B46">
        <w:t xml:space="preserve"> event at the park.  There will be vendors, hot dogs, and fun events for kids.  She advised there had been social media drama regarding one vendor.  The issue has been resolved.  Sarabi would like to create a vendor guideline so all vendors and spectators are well informed.</w:t>
      </w:r>
    </w:p>
    <w:p w14:paraId="379033C8" w14:textId="783E934B" w:rsidR="00165296" w:rsidRPr="0044230F" w:rsidRDefault="0044230F" w:rsidP="00A32E27">
      <w:pPr>
        <w:ind w:firstLine="720"/>
        <w:jc w:val="left"/>
      </w:pPr>
      <w:r w:rsidRPr="0044230F">
        <w:tab/>
      </w:r>
    </w:p>
    <w:p w14:paraId="44311E84" w14:textId="15EB68B2" w:rsidR="005C1E4C" w:rsidRDefault="00E76EE3" w:rsidP="00E76EE3">
      <w:pPr>
        <w:jc w:val="left"/>
      </w:pPr>
      <w:r>
        <w:tab/>
      </w:r>
      <w:r w:rsidR="00C77D65" w:rsidRPr="00C77D65">
        <w:rPr>
          <w:b/>
          <w:bCs/>
        </w:rPr>
        <w:t>Storm Water Board</w:t>
      </w:r>
      <w:r w:rsidR="00C77D65">
        <w:t xml:space="preserve">: </w:t>
      </w:r>
    </w:p>
    <w:p w14:paraId="07C8F76D" w14:textId="4AB64D1E" w:rsidR="009C71D8" w:rsidRDefault="009C71D8" w:rsidP="006812E4">
      <w:pPr>
        <w:jc w:val="left"/>
      </w:pPr>
      <w:r>
        <w:tab/>
      </w:r>
      <w:r w:rsidR="000502A8">
        <w:tab/>
      </w:r>
      <w:r w:rsidR="005B145A">
        <w:t>Nothing to report</w:t>
      </w:r>
    </w:p>
    <w:p w14:paraId="1B9C8E2E" w14:textId="77777777" w:rsidR="009C71D8" w:rsidRDefault="009C71D8" w:rsidP="00E76EE3">
      <w:pPr>
        <w:jc w:val="left"/>
      </w:pPr>
    </w:p>
    <w:p w14:paraId="448CB624" w14:textId="0D74D9A7" w:rsidR="00E57345" w:rsidRDefault="00E57345" w:rsidP="00E76EE3">
      <w:pPr>
        <w:jc w:val="left"/>
        <w:rPr>
          <w:b/>
          <w:bCs/>
        </w:rPr>
      </w:pPr>
      <w:r>
        <w:tab/>
      </w:r>
      <w:r w:rsidRPr="00E57345">
        <w:rPr>
          <w:b/>
          <w:bCs/>
        </w:rPr>
        <w:t xml:space="preserve">Sanitary </w:t>
      </w:r>
      <w:r w:rsidR="003A79C1" w:rsidRPr="00E57345">
        <w:rPr>
          <w:b/>
          <w:bCs/>
        </w:rPr>
        <w:t>Sewer:</w:t>
      </w:r>
      <w:r w:rsidR="000502A8">
        <w:rPr>
          <w:b/>
          <w:bCs/>
        </w:rPr>
        <w:t xml:space="preserve">  </w:t>
      </w:r>
    </w:p>
    <w:p w14:paraId="389DF905" w14:textId="3EAE775D" w:rsidR="005B145A" w:rsidRPr="005B145A" w:rsidRDefault="005B145A" w:rsidP="00E76EE3">
      <w:pPr>
        <w:jc w:val="left"/>
      </w:pPr>
      <w:r>
        <w:rPr>
          <w:b/>
          <w:bCs/>
        </w:rPr>
        <w:tab/>
      </w:r>
      <w:r>
        <w:rPr>
          <w:b/>
          <w:bCs/>
        </w:rPr>
        <w:tab/>
      </w:r>
      <w:r w:rsidRPr="005B145A">
        <w:t>Nothing</w:t>
      </w:r>
      <w:r w:rsidR="007228B2">
        <w:t xml:space="preserve"> </w:t>
      </w:r>
      <w:r w:rsidRPr="005B145A">
        <w:t>to report</w:t>
      </w:r>
    </w:p>
    <w:p w14:paraId="1B19D522" w14:textId="181704B7" w:rsidR="003726B4" w:rsidRDefault="009C71D8" w:rsidP="006812E4">
      <w:pPr>
        <w:jc w:val="left"/>
        <w:rPr>
          <w:b/>
          <w:bCs/>
        </w:rPr>
      </w:pPr>
      <w:r>
        <w:rPr>
          <w:b/>
          <w:bCs/>
        </w:rPr>
        <w:tab/>
      </w:r>
      <w:r>
        <w:rPr>
          <w:b/>
          <w:bCs/>
        </w:rPr>
        <w:tab/>
      </w:r>
    </w:p>
    <w:p w14:paraId="6F7EF7AD" w14:textId="77777777" w:rsidR="007228B2" w:rsidRDefault="003726B4" w:rsidP="00305BD4">
      <w:pPr>
        <w:jc w:val="left"/>
      </w:pPr>
      <w:r>
        <w:tab/>
      </w:r>
    </w:p>
    <w:p w14:paraId="0DF6EB56" w14:textId="736D8AEF" w:rsidR="00312EC8" w:rsidRDefault="00312EC8" w:rsidP="009F7012">
      <w:pPr>
        <w:jc w:val="left"/>
        <w:rPr>
          <w:b/>
          <w:bCs/>
        </w:rPr>
      </w:pPr>
      <w:r>
        <w:rPr>
          <w:b/>
          <w:bCs/>
        </w:rPr>
        <w:t>Customary Items for Approval:</w:t>
      </w:r>
    </w:p>
    <w:p w14:paraId="5FA65564" w14:textId="5EDB7EF1" w:rsidR="00D94EC1" w:rsidRPr="008E0B46" w:rsidRDefault="00D94EC1" w:rsidP="008E0B46">
      <w:pPr>
        <w:jc w:val="left"/>
      </w:pPr>
      <w:r>
        <w:rPr>
          <w:b/>
          <w:bCs/>
        </w:rPr>
        <w:tab/>
      </w:r>
      <w:r w:rsidR="008E0B46" w:rsidRPr="008E0B46">
        <w:t>Payroll Dockets and the APV Register were available for review and were signed a</w:t>
      </w:r>
      <w:r w:rsidR="00E2384B">
        <w:t>t</w:t>
      </w:r>
      <w:r w:rsidR="008E0B46" w:rsidRPr="008E0B46">
        <w:t xml:space="preserve"> the end of the meeting.</w:t>
      </w:r>
    </w:p>
    <w:p w14:paraId="7914F8C7" w14:textId="77777777" w:rsidR="00D94EC1" w:rsidRDefault="00D94EC1" w:rsidP="009F7012">
      <w:pPr>
        <w:jc w:val="left"/>
      </w:pPr>
    </w:p>
    <w:p w14:paraId="48237E62" w14:textId="77777777" w:rsidR="00D94EC1" w:rsidRDefault="00D94EC1" w:rsidP="00D94EC1">
      <w:pPr>
        <w:jc w:val="left"/>
        <w:rPr>
          <w:b/>
          <w:bCs/>
        </w:rPr>
      </w:pPr>
      <w:r w:rsidRPr="005C1E4C">
        <w:rPr>
          <w:b/>
          <w:bCs/>
        </w:rPr>
        <w:t>Clerk/Treasurer:</w:t>
      </w:r>
    </w:p>
    <w:p w14:paraId="14B46433" w14:textId="0F96A186" w:rsidR="00D94EC1" w:rsidRDefault="00D94EC1" w:rsidP="00D94EC1">
      <w:pPr>
        <w:jc w:val="left"/>
      </w:pPr>
      <w:r>
        <w:rPr>
          <w:b/>
          <w:bCs/>
        </w:rPr>
        <w:tab/>
      </w:r>
      <w:r w:rsidR="008E0B46">
        <w:t>The CT would like to discuss health insurance options with the Council.  A meeting was scheduled for Monday, June 24, 1:30 pm.  There would also be Fire Department discussion.  Amy Nooning and the Clerk/Treasurer would also be present.</w:t>
      </w:r>
    </w:p>
    <w:p w14:paraId="6861D7F2" w14:textId="0F728092" w:rsidR="008E0B46" w:rsidRDefault="008E0B46" w:rsidP="00D94EC1">
      <w:pPr>
        <w:jc w:val="left"/>
      </w:pPr>
      <w:r>
        <w:tab/>
        <w:t xml:space="preserve">The CT and the Town Attorney explained how to use the ARPA funds to pay health insurance costs and use General Fund money for the 180 Makeover.  If we use our own funds and not grant funds the state guidelines must be followed and not the federal guidelines, thus, making the project </w:t>
      </w:r>
      <w:r w:rsidR="00170B24">
        <w:t>r</w:t>
      </w:r>
      <w:r>
        <w:t xml:space="preserve">un smoother and less paperwork.  Sara made a motion to allow this </w:t>
      </w:r>
      <w:r w:rsidR="00F22AF7">
        <w:t>exchange in funding.  Larry made a second.  Motion passed 4-0.</w:t>
      </w:r>
    </w:p>
    <w:p w14:paraId="6B6E7016" w14:textId="32C42A72" w:rsidR="00F22AF7" w:rsidRDefault="00F22AF7" w:rsidP="00D94EC1">
      <w:pPr>
        <w:jc w:val="left"/>
      </w:pPr>
      <w:r>
        <w:tab/>
        <w:t>Koren shared she has received outstanding invoices from 2023 for MS Consultants.  Due to advice from the consultant during that time, these invoices were not paid.  However, that was incorrect information.  Koren asked if the Council wanted to pay those invoices from ARPA funds.  It was agreed that, yes, use ARPA funds.</w:t>
      </w:r>
      <w:r>
        <w:tab/>
      </w:r>
    </w:p>
    <w:p w14:paraId="6BC4F8CA" w14:textId="7E8960F4" w:rsidR="00F22AF7" w:rsidRDefault="00F22AF7" w:rsidP="00D94EC1">
      <w:pPr>
        <w:jc w:val="left"/>
      </w:pPr>
      <w:r>
        <w:tab/>
      </w:r>
    </w:p>
    <w:p w14:paraId="3D1162CD" w14:textId="095458B0" w:rsidR="00F22AF7" w:rsidRDefault="00F22AF7" w:rsidP="00D94EC1">
      <w:pPr>
        <w:jc w:val="left"/>
      </w:pPr>
      <w:r>
        <w:tab/>
        <w:t>Koren also asked the Council if they wanted the recent voted Task Orders from MS Consultants to be paid from ARPA funds.  It was agreed that, yes, use ARPA funds.</w:t>
      </w:r>
    </w:p>
    <w:p w14:paraId="37DC1F6B" w14:textId="632778B8" w:rsidR="002A39E7" w:rsidRDefault="002A39E7" w:rsidP="002A39E7">
      <w:pPr>
        <w:jc w:val="left"/>
        <w:rPr>
          <w:b/>
        </w:rPr>
      </w:pPr>
      <w:r w:rsidRPr="002A39E7">
        <w:rPr>
          <w:b/>
        </w:rPr>
        <w:t>Unfinished Business</w:t>
      </w:r>
      <w:r w:rsidR="00B341D5">
        <w:rPr>
          <w:b/>
        </w:rPr>
        <w:t>:</w:t>
      </w:r>
    </w:p>
    <w:p w14:paraId="321FD1E8" w14:textId="039D18A5" w:rsidR="009F2BF1" w:rsidRDefault="00A97196" w:rsidP="002A39E7">
      <w:pPr>
        <w:jc w:val="left"/>
        <w:rPr>
          <w:bCs/>
        </w:rPr>
      </w:pPr>
      <w:r>
        <w:rPr>
          <w:b/>
        </w:rPr>
        <w:lastRenderedPageBreak/>
        <w:tab/>
      </w:r>
      <w:r>
        <w:rPr>
          <w:b/>
        </w:rPr>
        <w:tab/>
      </w:r>
    </w:p>
    <w:p w14:paraId="52D8046B" w14:textId="061D33C9" w:rsidR="009F2BF1" w:rsidRDefault="009F2BF1" w:rsidP="002A39E7">
      <w:pPr>
        <w:jc w:val="left"/>
        <w:rPr>
          <w:bCs/>
        </w:rPr>
      </w:pPr>
      <w:r>
        <w:rPr>
          <w:bCs/>
        </w:rPr>
        <w:tab/>
        <w:t xml:space="preserve">Lagoon fencing specs – </w:t>
      </w:r>
      <w:r w:rsidR="00F22AF7">
        <w:rPr>
          <w:bCs/>
        </w:rPr>
        <w:t>Dan Cutshaw recommended we use commercial grade materials.  Dave Williams would prefer to use residential grade materials.  The attorney asked the Clerk/Treasurer if she could contact the insurance company and ask if hey had specs.  A decision was tabled.</w:t>
      </w:r>
    </w:p>
    <w:p w14:paraId="5A2BA5EC" w14:textId="77777777" w:rsidR="009F2BF1" w:rsidRDefault="009F2BF1" w:rsidP="002A39E7">
      <w:pPr>
        <w:jc w:val="left"/>
        <w:rPr>
          <w:bCs/>
        </w:rPr>
      </w:pPr>
    </w:p>
    <w:p w14:paraId="6378C301" w14:textId="1ECFFA75" w:rsidR="009F2BF1" w:rsidRDefault="009F2BF1" w:rsidP="002A39E7">
      <w:pPr>
        <w:jc w:val="left"/>
        <w:rPr>
          <w:bCs/>
        </w:rPr>
      </w:pPr>
      <w:r>
        <w:rPr>
          <w:bCs/>
        </w:rPr>
        <w:tab/>
        <w:t xml:space="preserve">RDC appointments – tabled </w:t>
      </w:r>
      <w:r w:rsidR="00D94EC1">
        <w:rPr>
          <w:bCs/>
        </w:rPr>
        <w:t xml:space="preserve"> - Oksana from MS Consultants will be able to help with RDC</w:t>
      </w:r>
      <w:r w:rsidR="00A9725A">
        <w:rPr>
          <w:bCs/>
        </w:rPr>
        <w:t>.  We have 2 members.  The Board needs 5 plus a School Board representative.  Board members must be a resident of Thorntown.</w:t>
      </w:r>
    </w:p>
    <w:p w14:paraId="758F8A50" w14:textId="77777777" w:rsidR="009F2BF1" w:rsidRDefault="009F2BF1" w:rsidP="002A39E7">
      <w:pPr>
        <w:jc w:val="left"/>
        <w:rPr>
          <w:bCs/>
        </w:rPr>
      </w:pPr>
    </w:p>
    <w:p w14:paraId="2D1DB132" w14:textId="709F106C" w:rsidR="009F2BF1" w:rsidRDefault="009F2BF1" w:rsidP="002A39E7">
      <w:pPr>
        <w:jc w:val="left"/>
        <w:rPr>
          <w:bCs/>
        </w:rPr>
      </w:pPr>
      <w:r>
        <w:rPr>
          <w:bCs/>
        </w:rPr>
        <w:tab/>
        <w:t>Council Policies and Procedures Manual – tabled</w:t>
      </w:r>
    </w:p>
    <w:p w14:paraId="536896F1" w14:textId="77777777" w:rsidR="009F2BF1" w:rsidRDefault="009F2BF1" w:rsidP="002A39E7">
      <w:pPr>
        <w:jc w:val="left"/>
        <w:rPr>
          <w:bCs/>
        </w:rPr>
      </w:pPr>
    </w:p>
    <w:p w14:paraId="2FF956AA" w14:textId="10B25D61" w:rsidR="009F2BF1" w:rsidRDefault="009F2BF1" w:rsidP="002A39E7">
      <w:pPr>
        <w:jc w:val="left"/>
        <w:rPr>
          <w:bCs/>
        </w:rPr>
      </w:pPr>
      <w:r>
        <w:rPr>
          <w:bCs/>
        </w:rPr>
        <w:tab/>
        <w:t>Sanitary Hot List –</w:t>
      </w:r>
      <w:r w:rsidR="00D94EC1">
        <w:rPr>
          <w:bCs/>
        </w:rPr>
        <w:t xml:space="preserve"> </w:t>
      </w:r>
      <w:r w:rsidR="00F22AF7">
        <w:rPr>
          <w:bCs/>
        </w:rPr>
        <w:t>Dan Cutshaw, consultant, noted he would not accept a quote that doesn’t repair the blacktop, right-of-way, or easement.  Dan would like to see more information from Accu Dig.</w:t>
      </w:r>
    </w:p>
    <w:p w14:paraId="6F9F618B" w14:textId="77777777" w:rsidR="009F2BF1" w:rsidRDefault="009F2BF1" w:rsidP="002A39E7">
      <w:pPr>
        <w:jc w:val="left"/>
        <w:rPr>
          <w:bCs/>
        </w:rPr>
      </w:pPr>
    </w:p>
    <w:p w14:paraId="49D4A753" w14:textId="39825CD5" w:rsidR="009F2BF1" w:rsidRDefault="009F2BF1" w:rsidP="002A39E7">
      <w:pPr>
        <w:jc w:val="left"/>
        <w:rPr>
          <w:bCs/>
        </w:rPr>
      </w:pPr>
      <w:r>
        <w:rPr>
          <w:bCs/>
        </w:rPr>
        <w:tab/>
        <w:t>Town Clean-up Day –</w:t>
      </w:r>
      <w:r w:rsidR="00F22AF7">
        <w:rPr>
          <w:bCs/>
        </w:rPr>
        <w:t xml:space="preserve"> Sarabi noted the possibility of another company, Boone County Resource Recycling.</w:t>
      </w:r>
      <w:r w:rsidR="00A9725A">
        <w:rPr>
          <w:bCs/>
        </w:rPr>
        <w:t xml:space="preserve">  Shawn will follow up.</w:t>
      </w:r>
    </w:p>
    <w:p w14:paraId="27C90F6F" w14:textId="77777777" w:rsidR="00A9725A" w:rsidRDefault="00A9725A" w:rsidP="002A39E7">
      <w:pPr>
        <w:jc w:val="left"/>
        <w:rPr>
          <w:bCs/>
        </w:rPr>
      </w:pPr>
    </w:p>
    <w:p w14:paraId="2F1BDE3B" w14:textId="698839D7" w:rsidR="00A9725A" w:rsidRDefault="00A9725A" w:rsidP="002A39E7">
      <w:pPr>
        <w:jc w:val="left"/>
        <w:rPr>
          <w:bCs/>
        </w:rPr>
      </w:pPr>
      <w:r>
        <w:rPr>
          <w:bCs/>
        </w:rPr>
        <w:tab/>
        <w:t>Sara read Ordinance 2024-6, an Ordinance Establishing an Equitable Impact Fee for the Purpose of Planning and Financing Park and Recreational Infrastructure to Serve New Development in the Town of Thorntown.  Larry made a motion to adopt Ordinance 2024-6, to be effective January 1, 2025.  Shawn made a second.  Motion passed 4-0.</w:t>
      </w:r>
    </w:p>
    <w:p w14:paraId="5E332C96" w14:textId="77777777" w:rsidR="009F2BF1" w:rsidRDefault="009F2BF1" w:rsidP="002A39E7">
      <w:pPr>
        <w:jc w:val="left"/>
        <w:rPr>
          <w:bCs/>
        </w:rPr>
      </w:pPr>
    </w:p>
    <w:p w14:paraId="2DC00572" w14:textId="3EB30032" w:rsidR="00A44C70" w:rsidRDefault="009F2BF1" w:rsidP="00F22AF7">
      <w:pPr>
        <w:jc w:val="left"/>
        <w:rPr>
          <w:bCs/>
        </w:rPr>
      </w:pPr>
      <w:r>
        <w:rPr>
          <w:bCs/>
        </w:rPr>
        <w:tab/>
      </w:r>
    </w:p>
    <w:p w14:paraId="202FF70A" w14:textId="01C8791D" w:rsidR="00A44C70" w:rsidRDefault="00A44C70" w:rsidP="002A39E7">
      <w:pPr>
        <w:jc w:val="left"/>
        <w:rPr>
          <w:bCs/>
        </w:rPr>
      </w:pPr>
    </w:p>
    <w:p w14:paraId="4942B249" w14:textId="7FFB5178" w:rsidR="0089321B" w:rsidRDefault="0089321B" w:rsidP="0089321B">
      <w:pPr>
        <w:jc w:val="left"/>
      </w:pPr>
      <w:r w:rsidRPr="007D4798">
        <w:rPr>
          <w:b/>
        </w:rPr>
        <w:t>New Business</w:t>
      </w:r>
      <w:r>
        <w:t xml:space="preserve">:  </w:t>
      </w:r>
    </w:p>
    <w:p w14:paraId="04566842" w14:textId="4D43D1FB" w:rsidR="00A44C70" w:rsidRDefault="00A44C70" w:rsidP="0089321B">
      <w:pPr>
        <w:jc w:val="left"/>
      </w:pPr>
      <w:r>
        <w:tab/>
      </w:r>
    </w:p>
    <w:p w14:paraId="26901539" w14:textId="22657D29" w:rsidR="00567B84" w:rsidRDefault="00567B84" w:rsidP="0089321B">
      <w:pPr>
        <w:jc w:val="left"/>
      </w:pPr>
      <w:r>
        <w:tab/>
        <w:t xml:space="preserve">Gary left a quote with the CT from Young &amp; Sons for pot-hole repairs.  Shawn made a motion to </w:t>
      </w:r>
    </w:p>
    <w:p w14:paraId="25165509" w14:textId="02A30B6A" w:rsidR="00567B84" w:rsidRDefault="00567B84" w:rsidP="0089321B">
      <w:pPr>
        <w:jc w:val="left"/>
      </w:pPr>
      <w:r>
        <w:t>Accept the quote.  Dave made a second.  Motion passed 4-0.</w:t>
      </w:r>
    </w:p>
    <w:p w14:paraId="19CBD351" w14:textId="1A61E2DD" w:rsidR="009F2BF1" w:rsidRDefault="009F2BF1" w:rsidP="009F2BF1">
      <w:pPr>
        <w:tabs>
          <w:tab w:val="left" w:pos="1290"/>
        </w:tabs>
        <w:jc w:val="left"/>
      </w:pPr>
      <w:r>
        <w:tab/>
      </w:r>
    </w:p>
    <w:p w14:paraId="7295089D" w14:textId="3D1070E6" w:rsidR="009F2BF1" w:rsidRDefault="009F2BF1" w:rsidP="00A32E27">
      <w:pPr>
        <w:jc w:val="left"/>
      </w:pPr>
      <w:r>
        <w:tab/>
      </w:r>
    </w:p>
    <w:p w14:paraId="750FF56B" w14:textId="2A48C036" w:rsidR="00371EBF" w:rsidRDefault="00B341D5" w:rsidP="0015706C">
      <w:pPr>
        <w:jc w:val="left"/>
        <w:rPr>
          <w:b/>
          <w:bCs/>
        </w:rPr>
      </w:pPr>
      <w:r>
        <w:tab/>
      </w:r>
    </w:p>
    <w:p w14:paraId="3F868413" w14:textId="65151693" w:rsidR="00253BF7" w:rsidRDefault="00253BF7" w:rsidP="0089321B">
      <w:pPr>
        <w:jc w:val="left"/>
      </w:pPr>
      <w:r w:rsidRPr="00253BF7">
        <w:rPr>
          <w:b/>
          <w:bCs/>
        </w:rPr>
        <w:t>Other Business</w:t>
      </w:r>
      <w:r>
        <w:t>:</w:t>
      </w:r>
    </w:p>
    <w:p w14:paraId="46EEA3F5" w14:textId="4A847AE6" w:rsidR="007316D9" w:rsidRDefault="00A44C70" w:rsidP="0089321B">
      <w:pPr>
        <w:jc w:val="left"/>
      </w:pPr>
      <w:r>
        <w:tab/>
      </w:r>
    </w:p>
    <w:p w14:paraId="359013AF" w14:textId="4CF7A894" w:rsidR="00567B84" w:rsidRDefault="00567B84" w:rsidP="0089321B">
      <w:pPr>
        <w:jc w:val="left"/>
      </w:pPr>
      <w:r>
        <w:tab/>
        <w:t xml:space="preserve">Resolution 2024-5, to Declare Surplus the 2019 Chev Tahoe was presented.  Dave made a motion to </w:t>
      </w:r>
    </w:p>
    <w:p w14:paraId="57820A33" w14:textId="57FB677B" w:rsidR="00567B84" w:rsidRDefault="00567B84" w:rsidP="0089321B">
      <w:pPr>
        <w:jc w:val="left"/>
      </w:pPr>
      <w:r>
        <w:t>allow the resolution.  Larry made a second.  Motion passed 4-0.  The Tahoe was traded for a 2023 Ford.</w:t>
      </w:r>
    </w:p>
    <w:p w14:paraId="3354C7D8" w14:textId="77777777" w:rsidR="00005D86" w:rsidRDefault="00005D86" w:rsidP="0089321B">
      <w:pPr>
        <w:jc w:val="left"/>
      </w:pPr>
    </w:p>
    <w:p w14:paraId="0CE9EF8A" w14:textId="5A5A94ED" w:rsidR="00005D86" w:rsidRDefault="00005D86" w:rsidP="0089321B">
      <w:pPr>
        <w:jc w:val="left"/>
      </w:pPr>
      <w:r>
        <w:tab/>
        <w:t xml:space="preserve">Proposals from MD3 Consulting for IT services was presented.  One option is for 5 support hours per month and one option for 10 support hours per month.  Dave asked if unused hours could be continued for the next month.   The CT will check with the vendor.  Also, the documents are undergoing review by the town attorney.  </w:t>
      </w:r>
    </w:p>
    <w:p w14:paraId="67ECAF19" w14:textId="77777777" w:rsidR="00005D86" w:rsidRDefault="00005D86" w:rsidP="0089321B">
      <w:pPr>
        <w:jc w:val="left"/>
      </w:pPr>
    </w:p>
    <w:p w14:paraId="31619C54" w14:textId="56195927" w:rsidR="009F2BF1" w:rsidRDefault="00005D86" w:rsidP="00A32E27">
      <w:pPr>
        <w:jc w:val="left"/>
      </w:pPr>
      <w:r>
        <w:tab/>
        <w:t>Dave advised he has received donations for Huey rides during the Festival of the Falling Leaves.  He is requesting permission to use the fire department property for the day.  Sara made a motion to allow the Columbus Huey to use the fire department property.</w:t>
      </w:r>
      <w:r w:rsidR="00D41CF9">
        <w:t xml:space="preserve">  Shawn made a second.</w:t>
      </w:r>
    </w:p>
    <w:p w14:paraId="44BBC85F" w14:textId="06D990AC" w:rsidR="00623BE6" w:rsidRDefault="001F252C" w:rsidP="006812E4">
      <w:pPr>
        <w:jc w:val="left"/>
      </w:pPr>
      <w:r>
        <w:tab/>
      </w:r>
    </w:p>
    <w:p w14:paraId="0F36A665" w14:textId="063112D3" w:rsidR="0095783F" w:rsidRDefault="00D73ABE" w:rsidP="00156934">
      <w:pPr>
        <w:jc w:val="left"/>
        <w:rPr>
          <w:b/>
          <w:bCs/>
        </w:rPr>
      </w:pPr>
      <w:r>
        <w:tab/>
      </w:r>
      <w:r w:rsidR="009A491B">
        <w:rPr>
          <w:b/>
          <w:bCs/>
        </w:rPr>
        <w:tab/>
      </w:r>
    </w:p>
    <w:p w14:paraId="26F73C6A" w14:textId="36798A99" w:rsidR="00EC36E4" w:rsidRPr="00EC36E4" w:rsidRDefault="00EC36E4" w:rsidP="00156934">
      <w:pPr>
        <w:jc w:val="left"/>
        <w:rPr>
          <w:b/>
          <w:bCs/>
        </w:rPr>
      </w:pPr>
      <w:r w:rsidRPr="00EC36E4">
        <w:rPr>
          <w:b/>
          <w:bCs/>
        </w:rPr>
        <w:t>Adjournment:</w:t>
      </w:r>
    </w:p>
    <w:p w14:paraId="250A5791" w14:textId="77777777" w:rsidR="00EC36E4" w:rsidRDefault="00EC36E4" w:rsidP="00156934">
      <w:pPr>
        <w:jc w:val="left"/>
      </w:pPr>
    </w:p>
    <w:p w14:paraId="1A69C0B1" w14:textId="574969BC" w:rsidR="00EC36E4" w:rsidRDefault="00EC36E4" w:rsidP="00156934">
      <w:pPr>
        <w:jc w:val="left"/>
      </w:pPr>
      <w:r>
        <w:tab/>
      </w:r>
      <w:r w:rsidR="00BB1D66">
        <w:t xml:space="preserve">With no other business to be </w:t>
      </w:r>
      <w:r w:rsidR="00D47D76">
        <w:t xml:space="preserve">presented, </w:t>
      </w:r>
      <w:r w:rsidR="00D41CF9">
        <w:t>Dave</w:t>
      </w:r>
      <w:r w:rsidR="00D241E2">
        <w:t xml:space="preserve"> made a motion to adjourn the meeting at</w:t>
      </w:r>
      <w:r w:rsidR="009F2BF1">
        <w:t xml:space="preserve"> </w:t>
      </w:r>
      <w:r w:rsidR="00D41CF9">
        <w:t>9:10</w:t>
      </w:r>
      <w:r w:rsidR="00A44C70">
        <w:t xml:space="preserve"> pm</w:t>
      </w:r>
      <w:r w:rsidR="009F2BF1">
        <w:t>.</w:t>
      </w:r>
      <w:r w:rsidR="00D241E2">
        <w:t xml:space="preserve">  </w:t>
      </w:r>
      <w:r w:rsidR="00D41CF9">
        <w:t>Shawn</w:t>
      </w:r>
      <w:r w:rsidR="00D241E2">
        <w:t xml:space="preserve"> made a second.  Motion passed </w:t>
      </w:r>
      <w:r w:rsidR="00A44C70">
        <w:t>4</w:t>
      </w:r>
      <w:r w:rsidR="00D241E2">
        <w:t>-0.</w:t>
      </w:r>
    </w:p>
    <w:p w14:paraId="20EF2D28" w14:textId="02C01BD3" w:rsidR="00D90DC7" w:rsidRDefault="00D90DC7" w:rsidP="00156934">
      <w:pPr>
        <w:jc w:val="left"/>
      </w:pPr>
    </w:p>
    <w:p w14:paraId="5CBE1964" w14:textId="77777777" w:rsidR="0060371B" w:rsidRDefault="0060371B" w:rsidP="00156934">
      <w:pPr>
        <w:jc w:val="left"/>
      </w:pPr>
    </w:p>
    <w:p w14:paraId="01A07B64" w14:textId="56BD4EFC" w:rsidR="00EC36E4" w:rsidRDefault="00EC36E4" w:rsidP="00156934">
      <w:pPr>
        <w:jc w:val="left"/>
      </w:pPr>
      <w:r>
        <w:t>____________________________________</w:t>
      </w:r>
      <w:r>
        <w:tab/>
      </w:r>
      <w:r>
        <w:tab/>
      </w:r>
      <w:r>
        <w:tab/>
        <w:t>___________________________________</w:t>
      </w:r>
    </w:p>
    <w:p w14:paraId="655BC160" w14:textId="4A796C3B" w:rsidR="00EC36E4" w:rsidRDefault="00EC36E4" w:rsidP="00156934">
      <w:pPr>
        <w:jc w:val="left"/>
      </w:pPr>
      <w:r>
        <w:t>Sara Fairfield</w:t>
      </w:r>
      <w:r>
        <w:tab/>
      </w:r>
      <w:r>
        <w:tab/>
      </w:r>
      <w:r>
        <w:tab/>
      </w:r>
      <w:r>
        <w:tab/>
      </w:r>
      <w:r>
        <w:tab/>
      </w:r>
      <w:r>
        <w:tab/>
      </w:r>
      <w:r>
        <w:tab/>
        <w:t>Koren Gray</w:t>
      </w:r>
    </w:p>
    <w:p w14:paraId="2F39E495" w14:textId="63A7653E" w:rsidR="00EC36E4" w:rsidRDefault="00EC36E4" w:rsidP="00156934">
      <w:pPr>
        <w:jc w:val="left"/>
      </w:pPr>
      <w:r>
        <w:t>Council President</w:t>
      </w:r>
      <w:r>
        <w:tab/>
      </w:r>
      <w:r>
        <w:tab/>
      </w:r>
      <w:r>
        <w:tab/>
      </w:r>
      <w:r>
        <w:tab/>
      </w:r>
      <w:r>
        <w:tab/>
      </w:r>
      <w:r>
        <w:tab/>
        <w:t>Clerk/Treasurer</w:t>
      </w:r>
    </w:p>
    <w:p w14:paraId="4E132ED3" w14:textId="77777777" w:rsidR="00CD0906" w:rsidRDefault="00CD0906" w:rsidP="00156934">
      <w:pPr>
        <w:jc w:val="left"/>
      </w:pPr>
    </w:p>
    <w:p w14:paraId="5A535E02" w14:textId="77777777" w:rsidR="00CD0906" w:rsidRDefault="00CD0906" w:rsidP="00156934">
      <w:pPr>
        <w:jc w:val="left"/>
      </w:pPr>
    </w:p>
    <w:p w14:paraId="7CCCC3D1" w14:textId="77777777" w:rsidR="00CD0906" w:rsidRDefault="00CD0906" w:rsidP="00156934">
      <w:pPr>
        <w:jc w:val="left"/>
      </w:pPr>
    </w:p>
    <w:p w14:paraId="67208CE6" w14:textId="4B4A4F30" w:rsidR="00CF7282" w:rsidRDefault="00CF7282" w:rsidP="00156934">
      <w:pPr>
        <w:jc w:val="left"/>
      </w:pPr>
      <w:r>
        <w:t>Date  ________________________________</w:t>
      </w:r>
    </w:p>
    <w:p w14:paraId="3A06C1A3" w14:textId="77777777" w:rsidR="006479E4" w:rsidRDefault="006479E4" w:rsidP="00156934">
      <w:pPr>
        <w:jc w:val="left"/>
      </w:pPr>
    </w:p>
    <w:p w14:paraId="0BBD3573" w14:textId="77777777" w:rsidR="006479E4" w:rsidRDefault="006479E4" w:rsidP="00156934">
      <w:pPr>
        <w:jc w:val="left"/>
      </w:pPr>
    </w:p>
    <w:p w14:paraId="5A95AE79" w14:textId="77777777" w:rsidR="006479E4" w:rsidRDefault="006479E4" w:rsidP="00156934">
      <w:pPr>
        <w:jc w:val="left"/>
      </w:pPr>
    </w:p>
    <w:p w14:paraId="406C5705" w14:textId="6C9BE660" w:rsidR="006479E4" w:rsidRDefault="006479E4" w:rsidP="00156934">
      <w:pPr>
        <w:jc w:val="left"/>
      </w:pPr>
    </w:p>
    <w:p w14:paraId="3CA8F459" w14:textId="77777777" w:rsidR="00F22AF7" w:rsidRPr="00F22AF7" w:rsidRDefault="00F22AF7" w:rsidP="00F22AF7"/>
    <w:p w14:paraId="3BFBD644" w14:textId="77777777" w:rsidR="00F22AF7" w:rsidRPr="00F22AF7" w:rsidRDefault="00F22AF7" w:rsidP="00F22AF7"/>
    <w:p w14:paraId="0C1760CB" w14:textId="77777777" w:rsidR="00F22AF7" w:rsidRPr="00F22AF7" w:rsidRDefault="00F22AF7" w:rsidP="00F22AF7"/>
    <w:p w14:paraId="4334A11E" w14:textId="77777777" w:rsidR="00F22AF7" w:rsidRPr="00F22AF7" w:rsidRDefault="00F22AF7" w:rsidP="00F22AF7"/>
    <w:p w14:paraId="1AB540E2" w14:textId="1854144F" w:rsidR="00F22AF7" w:rsidRPr="00F22AF7" w:rsidRDefault="00F22AF7" w:rsidP="00F22AF7">
      <w:pPr>
        <w:jc w:val="left"/>
      </w:pPr>
    </w:p>
    <w:sectPr w:rsidR="00F22AF7" w:rsidRPr="00F22AF7" w:rsidSect="00C4714F">
      <w:headerReference w:type="default" r:id="rId8"/>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25BE7" w14:textId="77777777" w:rsidR="00066E13" w:rsidRDefault="00066E13" w:rsidP="008B536E">
      <w:pPr>
        <w:spacing w:line="240" w:lineRule="auto"/>
      </w:pPr>
      <w:r>
        <w:separator/>
      </w:r>
    </w:p>
  </w:endnote>
  <w:endnote w:type="continuationSeparator" w:id="0">
    <w:p w14:paraId="40767935" w14:textId="77777777" w:rsidR="00066E13" w:rsidRDefault="00066E13" w:rsidP="008B53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EB8E7" w14:textId="77777777" w:rsidR="00066E13" w:rsidRDefault="00066E13" w:rsidP="008B536E">
      <w:pPr>
        <w:spacing w:line="240" w:lineRule="auto"/>
      </w:pPr>
      <w:r>
        <w:separator/>
      </w:r>
    </w:p>
  </w:footnote>
  <w:footnote w:type="continuationSeparator" w:id="0">
    <w:p w14:paraId="1DCD136B" w14:textId="77777777" w:rsidR="00066E13" w:rsidRDefault="00066E13" w:rsidP="008B53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8689" w14:textId="77777777" w:rsidR="000C68C6" w:rsidRDefault="000C6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24F9F"/>
    <w:multiLevelType w:val="hybridMultilevel"/>
    <w:tmpl w:val="200CEFD2"/>
    <w:lvl w:ilvl="0" w:tplc="EFF05BFE">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8714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9C"/>
    <w:rsid w:val="000056EE"/>
    <w:rsid w:val="00005812"/>
    <w:rsid w:val="00005D86"/>
    <w:rsid w:val="00011AB4"/>
    <w:rsid w:val="00013078"/>
    <w:rsid w:val="000164F2"/>
    <w:rsid w:val="000214CD"/>
    <w:rsid w:val="00027C81"/>
    <w:rsid w:val="000469FF"/>
    <w:rsid w:val="000502A8"/>
    <w:rsid w:val="00052822"/>
    <w:rsid w:val="0005533A"/>
    <w:rsid w:val="0006065E"/>
    <w:rsid w:val="00066E13"/>
    <w:rsid w:val="00066F48"/>
    <w:rsid w:val="000673D1"/>
    <w:rsid w:val="00073385"/>
    <w:rsid w:val="0008114B"/>
    <w:rsid w:val="000815C8"/>
    <w:rsid w:val="00092633"/>
    <w:rsid w:val="00094D63"/>
    <w:rsid w:val="000A1FB7"/>
    <w:rsid w:val="000B652A"/>
    <w:rsid w:val="000C0010"/>
    <w:rsid w:val="000C189A"/>
    <w:rsid w:val="000C4EE3"/>
    <w:rsid w:val="000C68C6"/>
    <w:rsid w:val="000C79B9"/>
    <w:rsid w:val="000D1B06"/>
    <w:rsid w:val="000E0CD6"/>
    <w:rsid w:val="000E76EB"/>
    <w:rsid w:val="00104887"/>
    <w:rsid w:val="001123EB"/>
    <w:rsid w:val="00112E09"/>
    <w:rsid w:val="00113523"/>
    <w:rsid w:val="00114350"/>
    <w:rsid w:val="00126956"/>
    <w:rsid w:val="0013230E"/>
    <w:rsid w:val="00154FAA"/>
    <w:rsid w:val="00156934"/>
    <w:rsid w:val="00156CAA"/>
    <w:rsid w:val="0015706C"/>
    <w:rsid w:val="0015771E"/>
    <w:rsid w:val="00163667"/>
    <w:rsid w:val="00165296"/>
    <w:rsid w:val="00165C45"/>
    <w:rsid w:val="001664F9"/>
    <w:rsid w:val="00170B24"/>
    <w:rsid w:val="00172807"/>
    <w:rsid w:val="001728DF"/>
    <w:rsid w:val="001816ED"/>
    <w:rsid w:val="00185D41"/>
    <w:rsid w:val="0019367D"/>
    <w:rsid w:val="00197092"/>
    <w:rsid w:val="001A32F4"/>
    <w:rsid w:val="001A52C9"/>
    <w:rsid w:val="001B46B2"/>
    <w:rsid w:val="001B47BF"/>
    <w:rsid w:val="001B5C04"/>
    <w:rsid w:val="001C608D"/>
    <w:rsid w:val="001D02D1"/>
    <w:rsid w:val="001D4774"/>
    <w:rsid w:val="001E349D"/>
    <w:rsid w:val="001E434C"/>
    <w:rsid w:val="001E552E"/>
    <w:rsid w:val="001E60DA"/>
    <w:rsid w:val="001F252C"/>
    <w:rsid w:val="00200875"/>
    <w:rsid w:val="00211FE6"/>
    <w:rsid w:val="00224351"/>
    <w:rsid w:val="00225DF6"/>
    <w:rsid w:val="00231CAF"/>
    <w:rsid w:val="0024079B"/>
    <w:rsid w:val="00246413"/>
    <w:rsid w:val="00253BF7"/>
    <w:rsid w:val="0026487A"/>
    <w:rsid w:val="00264B26"/>
    <w:rsid w:val="00265334"/>
    <w:rsid w:val="0026550F"/>
    <w:rsid w:val="00272AA6"/>
    <w:rsid w:val="00273F29"/>
    <w:rsid w:val="00284B24"/>
    <w:rsid w:val="002858C4"/>
    <w:rsid w:val="0028685A"/>
    <w:rsid w:val="002879C6"/>
    <w:rsid w:val="00290739"/>
    <w:rsid w:val="002909A8"/>
    <w:rsid w:val="00291756"/>
    <w:rsid w:val="00292CF2"/>
    <w:rsid w:val="002A39E7"/>
    <w:rsid w:val="002B24E9"/>
    <w:rsid w:val="002B4FCE"/>
    <w:rsid w:val="002C33CF"/>
    <w:rsid w:val="002D0998"/>
    <w:rsid w:val="002D303E"/>
    <w:rsid w:val="002D346C"/>
    <w:rsid w:val="002D47F2"/>
    <w:rsid w:val="002D687A"/>
    <w:rsid w:val="002E01D3"/>
    <w:rsid w:val="00300211"/>
    <w:rsid w:val="00301D67"/>
    <w:rsid w:val="00305BD4"/>
    <w:rsid w:val="00306253"/>
    <w:rsid w:val="00311F1D"/>
    <w:rsid w:val="00312605"/>
    <w:rsid w:val="00312EC8"/>
    <w:rsid w:val="003136EE"/>
    <w:rsid w:val="0031693F"/>
    <w:rsid w:val="00317E58"/>
    <w:rsid w:val="00320172"/>
    <w:rsid w:val="00323DF3"/>
    <w:rsid w:val="00327008"/>
    <w:rsid w:val="00330D9E"/>
    <w:rsid w:val="00330DCD"/>
    <w:rsid w:val="00331869"/>
    <w:rsid w:val="0033207C"/>
    <w:rsid w:val="00333A14"/>
    <w:rsid w:val="00334B04"/>
    <w:rsid w:val="003400C3"/>
    <w:rsid w:val="00346E8D"/>
    <w:rsid w:val="003515ED"/>
    <w:rsid w:val="0035632E"/>
    <w:rsid w:val="00362521"/>
    <w:rsid w:val="00371EBF"/>
    <w:rsid w:val="003726B4"/>
    <w:rsid w:val="00380F46"/>
    <w:rsid w:val="003816DA"/>
    <w:rsid w:val="003819ED"/>
    <w:rsid w:val="00386D62"/>
    <w:rsid w:val="00390E1A"/>
    <w:rsid w:val="00390FE7"/>
    <w:rsid w:val="003A1A30"/>
    <w:rsid w:val="003A5005"/>
    <w:rsid w:val="003A72F3"/>
    <w:rsid w:val="003A79C1"/>
    <w:rsid w:val="003B2D4B"/>
    <w:rsid w:val="003B3B09"/>
    <w:rsid w:val="003C1B17"/>
    <w:rsid w:val="003C2909"/>
    <w:rsid w:val="003C5336"/>
    <w:rsid w:val="003D15E4"/>
    <w:rsid w:val="003D6CB5"/>
    <w:rsid w:val="003F15E7"/>
    <w:rsid w:val="004004A7"/>
    <w:rsid w:val="004031D5"/>
    <w:rsid w:val="00403A35"/>
    <w:rsid w:val="00404A9C"/>
    <w:rsid w:val="00406C02"/>
    <w:rsid w:val="004117E8"/>
    <w:rsid w:val="00411F3F"/>
    <w:rsid w:val="0041617F"/>
    <w:rsid w:val="00416D05"/>
    <w:rsid w:val="0042049F"/>
    <w:rsid w:val="004249B4"/>
    <w:rsid w:val="004310DC"/>
    <w:rsid w:val="00440925"/>
    <w:rsid w:val="00440BE0"/>
    <w:rsid w:val="0044230F"/>
    <w:rsid w:val="0044456B"/>
    <w:rsid w:val="00452A85"/>
    <w:rsid w:val="00454DC8"/>
    <w:rsid w:val="00457EDB"/>
    <w:rsid w:val="00463176"/>
    <w:rsid w:val="0046374E"/>
    <w:rsid w:val="00465803"/>
    <w:rsid w:val="004711CB"/>
    <w:rsid w:val="004712F4"/>
    <w:rsid w:val="00472BEB"/>
    <w:rsid w:val="004850E7"/>
    <w:rsid w:val="00492A24"/>
    <w:rsid w:val="00492F33"/>
    <w:rsid w:val="0049493F"/>
    <w:rsid w:val="0049725E"/>
    <w:rsid w:val="0049737C"/>
    <w:rsid w:val="004A1253"/>
    <w:rsid w:val="004A2A03"/>
    <w:rsid w:val="004A682E"/>
    <w:rsid w:val="004B0C79"/>
    <w:rsid w:val="004B411D"/>
    <w:rsid w:val="004C3508"/>
    <w:rsid w:val="004C54E8"/>
    <w:rsid w:val="004D5970"/>
    <w:rsid w:val="004E0A12"/>
    <w:rsid w:val="004E11BA"/>
    <w:rsid w:val="004E1724"/>
    <w:rsid w:val="004E29BE"/>
    <w:rsid w:val="004E2FF4"/>
    <w:rsid w:val="004E483E"/>
    <w:rsid w:val="004E4A0F"/>
    <w:rsid w:val="004E4EB2"/>
    <w:rsid w:val="004F52C1"/>
    <w:rsid w:val="004F5FFE"/>
    <w:rsid w:val="00503397"/>
    <w:rsid w:val="00505AD7"/>
    <w:rsid w:val="00507128"/>
    <w:rsid w:val="00513205"/>
    <w:rsid w:val="00513B13"/>
    <w:rsid w:val="00520DCA"/>
    <w:rsid w:val="00525500"/>
    <w:rsid w:val="005270AD"/>
    <w:rsid w:val="00531D5C"/>
    <w:rsid w:val="00543464"/>
    <w:rsid w:val="00543B41"/>
    <w:rsid w:val="00547CB7"/>
    <w:rsid w:val="005514D1"/>
    <w:rsid w:val="00553501"/>
    <w:rsid w:val="0056319E"/>
    <w:rsid w:val="0056379D"/>
    <w:rsid w:val="005655A4"/>
    <w:rsid w:val="00567B84"/>
    <w:rsid w:val="005772A8"/>
    <w:rsid w:val="00584078"/>
    <w:rsid w:val="00584E02"/>
    <w:rsid w:val="005877C1"/>
    <w:rsid w:val="0059455F"/>
    <w:rsid w:val="005B145A"/>
    <w:rsid w:val="005B1784"/>
    <w:rsid w:val="005B2203"/>
    <w:rsid w:val="005C1E4C"/>
    <w:rsid w:val="005D0004"/>
    <w:rsid w:val="005D59DB"/>
    <w:rsid w:val="005D626C"/>
    <w:rsid w:val="005E0AC3"/>
    <w:rsid w:val="005E1468"/>
    <w:rsid w:val="005E5CD0"/>
    <w:rsid w:val="005F27C8"/>
    <w:rsid w:val="005F7950"/>
    <w:rsid w:val="00600207"/>
    <w:rsid w:val="0060217A"/>
    <w:rsid w:val="006024C5"/>
    <w:rsid w:val="0060371B"/>
    <w:rsid w:val="00616821"/>
    <w:rsid w:val="006172CF"/>
    <w:rsid w:val="006227BE"/>
    <w:rsid w:val="00623BE6"/>
    <w:rsid w:val="00626386"/>
    <w:rsid w:val="006311CB"/>
    <w:rsid w:val="0063120E"/>
    <w:rsid w:val="00632A85"/>
    <w:rsid w:val="00644BA5"/>
    <w:rsid w:val="00645DC4"/>
    <w:rsid w:val="006479E4"/>
    <w:rsid w:val="0067068C"/>
    <w:rsid w:val="00671D1E"/>
    <w:rsid w:val="006812E4"/>
    <w:rsid w:val="00684128"/>
    <w:rsid w:val="00691702"/>
    <w:rsid w:val="00696146"/>
    <w:rsid w:val="0069645F"/>
    <w:rsid w:val="00697FF9"/>
    <w:rsid w:val="006A230A"/>
    <w:rsid w:val="006A2FCF"/>
    <w:rsid w:val="006A39BF"/>
    <w:rsid w:val="006A7230"/>
    <w:rsid w:val="006B1477"/>
    <w:rsid w:val="006C2B0F"/>
    <w:rsid w:val="006D6453"/>
    <w:rsid w:val="006E7118"/>
    <w:rsid w:val="006F1DE7"/>
    <w:rsid w:val="00702496"/>
    <w:rsid w:val="00704AA2"/>
    <w:rsid w:val="00711D5F"/>
    <w:rsid w:val="0071236F"/>
    <w:rsid w:val="00712CAC"/>
    <w:rsid w:val="00714E96"/>
    <w:rsid w:val="00720A82"/>
    <w:rsid w:val="007228B2"/>
    <w:rsid w:val="00723048"/>
    <w:rsid w:val="00723333"/>
    <w:rsid w:val="007316D9"/>
    <w:rsid w:val="0073594D"/>
    <w:rsid w:val="007375E8"/>
    <w:rsid w:val="0074160C"/>
    <w:rsid w:val="00754424"/>
    <w:rsid w:val="00757086"/>
    <w:rsid w:val="00760860"/>
    <w:rsid w:val="007643C8"/>
    <w:rsid w:val="0076660F"/>
    <w:rsid w:val="00780F0F"/>
    <w:rsid w:val="0079716F"/>
    <w:rsid w:val="007A0780"/>
    <w:rsid w:val="007A1315"/>
    <w:rsid w:val="007B76C7"/>
    <w:rsid w:val="007C38DA"/>
    <w:rsid w:val="007C7EFE"/>
    <w:rsid w:val="007D01E0"/>
    <w:rsid w:val="007D4798"/>
    <w:rsid w:val="007D4D50"/>
    <w:rsid w:val="007D7C1D"/>
    <w:rsid w:val="007E078A"/>
    <w:rsid w:val="007E6253"/>
    <w:rsid w:val="007E706D"/>
    <w:rsid w:val="00800312"/>
    <w:rsid w:val="00806E56"/>
    <w:rsid w:val="00811BFF"/>
    <w:rsid w:val="008151AD"/>
    <w:rsid w:val="00822051"/>
    <w:rsid w:val="0082226B"/>
    <w:rsid w:val="00823255"/>
    <w:rsid w:val="00823441"/>
    <w:rsid w:val="0083114C"/>
    <w:rsid w:val="00832C58"/>
    <w:rsid w:val="00836A73"/>
    <w:rsid w:val="00841418"/>
    <w:rsid w:val="008455FB"/>
    <w:rsid w:val="00850587"/>
    <w:rsid w:val="008761C7"/>
    <w:rsid w:val="0088491A"/>
    <w:rsid w:val="008878E8"/>
    <w:rsid w:val="0089321B"/>
    <w:rsid w:val="0089397D"/>
    <w:rsid w:val="00895E13"/>
    <w:rsid w:val="008B536E"/>
    <w:rsid w:val="008C094E"/>
    <w:rsid w:val="008C34A8"/>
    <w:rsid w:val="008C38DF"/>
    <w:rsid w:val="008C611E"/>
    <w:rsid w:val="008D5CDE"/>
    <w:rsid w:val="008E0B46"/>
    <w:rsid w:val="008E1AC9"/>
    <w:rsid w:val="008E3D37"/>
    <w:rsid w:val="008F190C"/>
    <w:rsid w:val="00902939"/>
    <w:rsid w:val="00931393"/>
    <w:rsid w:val="00931880"/>
    <w:rsid w:val="00944C65"/>
    <w:rsid w:val="00945213"/>
    <w:rsid w:val="009475CE"/>
    <w:rsid w:val="0095687B"/>
    <w:rsid w:val="009572C7"/>
    <w:rsid w:val="0095783F"/>
    <w:rsid w:val="009644F9"/>
    <w:rsid w:val="00967636"/>
    <w:rsid w:val="0097484D"/>
    <w:rsid w:val="00974A82"/>
    <w:rsid w:val="009807F2"/>
    <w:rsid w:val="009832C3"/>
    <w:rsid w:val="00990958"/>
    <w:rsid w:val="00994C1C"/>
    <w:rsid w:val="00994F60"/>
    <w:rsid w:val="009A34FA"/>
    <w:rsid w:val="009A491B"/>
    <w:rsid w:val="009A54CC"/>
    <w:rsid w:val="009B69D0"/>
    <w:rsid w:val="009B6D4C"/>
    <w:rsid w:val="009B70F9"/>
    <w:rsid w:val="009C5F0C"/>
    <w:rsid w:val="009C71D8"/>
    <w:rsid w:val="009D0A68"/>
    <w:rsid w:val="009D2E1A"/>
    <w:rsid w:val="009D39DE"/>
    <w:rsid w:val="009D79D5"/>
    <w:rsid w:val="009E3DCF"/>
    <w:rsid w:val="009E7AF0"/>
    <w:rsid w:val="009F2BF1"/>
    <w:rsid w:val="009F42CD"/>
    <w:rsid w:val="009F7012"/>
    <w:rsid w:val="00A013E2"/>
    <w:rsid w:val="00A0182A"/>
    <w:rsid w:val="00A0259A"/>
    <w:rsid w:val="00A13E5B"/>
    <w:rsid w:val="00A25B16"/>
    <w:rsid w:val="00A261EA"/>
    <w:rsid w:val="00A27E10"/>
    <w:rsid w:val="00A32E27"/>
    <w:rsid w:val="00A44C70"/>
    <w:rsid w:val="00A63111"/>
    <w:rsid w:val="00A709A1"/>
    <w:rsid w:val="00A76050"/>
    <w:rsid w:val="00A83F14"/>
    <w:rsid w:val="00A97196"/>
    <w:rsid w:val="00A9725A"/>
    <w:rsid w:val="00A97411"/>
    <w:rsid w:val="00AA17A5"/>
    <w:rsid w:val="00AA6AD0"/>
    <w:rsid w:val="00AB0EBE"/>
    <w:rsid w:val="00AB1837"/>
    <w:rsid w:val="00AB2CEE"/>
    <w:rsid w:val="00AB326E"/>
    <w:rsid w:val="00AB4977"/>
    <w:rsid w:val="00AC581D"/>
    <w:rsid w:val="00AD4EE6"/>
    <w:rsid w:val="00AE41DA"/>
    <w:rsid w:val="00AF5E38"/>
    <w:rsid w:val="00B01D8C"/>
    <w:rsid w:val="00B01FE6"/>
    <w:rsid w:val="00B115A3"/>
    <w:rsid w:val="00B1744C"/>
    <w:rsid w:val="00B17B0C"/>
    <w:rsid w:val="00B320C6"/>
    <w:rsid w:val="00B3379C"/>
    <w:rsid w:val="00B341D5"/>
    <w:rsid w:val="00B34AFC"/>
    <w:rsid w:val="00B3625C"/>
    <w:rsid w:val="00B567A8"/>
    <w:rsid w:val="00B56B5D"/>
    <w:rsid w:val="00B65C94"/>
    <w:rsid w:val="00B758B0"/>
    <w:rsid w:val="00B82BF2"/>
    <w:rsid w:val="00B854DB"/>
    <w:rsid w:val="00B87762"/>
    <w:rsid w:val="00B9232F"/>
    <w:rsid w:val="00B92566"/>
    <w:rsid w:val="00B948DE"/>
    <w:rsid w:val="00B971B0"/>
    <w:rsid w:val="00BA5274"/>
    <w:rsid w:val="00BA7C96"/>
    <w:rsid w:val="00BB0BBF"/>
    <w:rsid w:val="00BB1D66"/>
    <w:rsid w:val="00BC0EBF"/>
    <w:rsid w:val="00BC4AE5"/>
    <w:rsid w:val="00BC6B7D"/>
    <w:rsid w:val="00BE283C"/>
    <w:rsid w:val="00BE783A"/>
    <w:rsid w:val="00BE7E06"/>
    <w:rsid w:val="00BF2C1A"/>
    <w:rsid w:val="00BF335A"/>
    <w:rsid w:val="00BF395E"/>
    <w:rsid w:val="00BF5363"/>
    <w:rsid w:val="00C03225"/>
    <w:rsid w:val="00C15397"/>
    <w:rsid w:val="00C15A3B"/>
    <w:rsid w:val="00C16C6C"/>
    <w:rsid w:val="00C27DDB"/>
    <w:rsid w:val="00C4372E"/>
    <w:rsid w:val="00C460E3"/>
    <w:rsid w:val="00C4714F"/>
    <w:rsid w:val="00C5332B"/>
    <w:rsid w:val="00C54DA8"/>
    <w:rsid w:val="00C55810"/>
    <w:rsid w:val="00C57F00"/>
    <w:rsid w:val="00C712DB"/>
    <w:rsid w:val="00C77D65"/>
    <w:rsid w:val="00C8081F"/>
    <w:rsid w:val="00C80F70"/>
    <w:rsid w:val="00C81DE0"/>
    <w:rsid w:val="00C93723"/>
    <w:rsid w:val="00C96811"/>
    <w:rsid w:val="00CA0B57"/>
    <w:rsid w:val="00CA1AAB"/>
    <w:rsid w:val="00CB08AA"/>
    <w:rsid w:val="00CC267A"/>
    <w:rsid w:val="00CC29F4"/>
    <w:rsid w:val="00CC3CE3"/>
    <w:rsid w:val="00CC5ED8"/>
    <w:rsid w:val="00CD0906"/>
    <w:rsid w:val="00CD63C1"/>
    <w:rsid w:val="00CF50B8"/>
    <w:rsid w:val="00CF7282"/>
    <w:rsid w:val="00D225FD"/>
    <w:rsid w:val="00D241E2"/>
    <w:rsid w:val="00D36DE7"/>
    <w:rsid w:val="00D41CF9"/>
    <w:rsid w:val="00D42111"/>
    <w:rsid w:val="00D44A51"/>
    <w:rsid w:val="00D47066"/>
    <w:rsid w:val="00D47D76"/>
    <w:rsid w:val="00D519FB"/>
    <w:rsid w:val="00D5776A"/>
    <w:rsid w:val="00D66DC2"/>
    <w:rsid w:val="00D73ABE"/>
    <w:rsid w:val="00D90DC7"/>
    <w:rsid w:val="00D93800"/>
    <w:rsid w:val="00D93AC2"/>
    <w:rsid w:val="00D94EC1"/>
    <w:rsid w:val="00D96AE8"/>
    <w:rsid w:val="00DA0869"/>
    <w:rsid w:val="00DA2128"/>
    <w:rsid w:val="00DA55DF"/>
    <w:rsid w:val="00DB2BA1"/>
    <w:rsid w:val="00DD07F9"/>
    <w:rsid w:val="00DD208C"/>
    <w:rsid w:val="00DD4476"/>
    <w:rsid w:val="00DE5F96"/>
    <w:rsid w:val="00DE6EB2"/>
    <w:rsid w:val="00DF4DF6"/>
    <w:rsid w:val="00DF56E9"/>
    <w:rsid w:val="00DF720C"/>
    <w:rsid w:val="00E007A9"/>
    <w:rsid w:val="00E051EE"/>
    <w:rsid w:val="00E129D2"/>
    <w:rsid w:val="00E13AF4"/>
    <w:rsid w:val="00E14BB7"/>
    <w:rsid w:val="00E2384B"/>
    <w:rsid w:val="00E26E9E"/>
    <w:rsid w:val="00E32C1F"/>
    <w:rsid w:val="00E3465B"/>
    <w:rsid w:val="00E3553A"/>
    <w:rsid w:val="00E415D9"/>
    <w:rsid w:val="00E439DC"/>
    <w:rsid w:val="00E50968"/>
    <w:rsid w:val="00E57345"/>
    <w:rsid w:val="00E57AD5"/>
    <w:rsid w:val="00E6237A"/>
    <w:rsid w:val="00E634C7"/>
    <w:rsid w:val="00E66D8C"/>
    <w:rsid w:val="00E76EE3"/>
    <w:rsid w:val="00E82939"/>
    <w:rsid w:val="00EA1BDD"/>
    <w:rsid w:val="00EA21ED"/>
    <w:rsid w:val="00EA265B"/>
    <w:rsid w:val="00EA4E50"/>
    <w:rsid w:val="00EC36E4"/>
    <w:rsid w:val="00ED1C7B"/>
    <w:rsid w:val="00ED236C"/>
    <w:rsid w:val="00ED6523"/>
    <w:rsid w:val="00ED69D8"/>
    <w:rsid w:val="00EF77D5"/>
    <w:rsid w:val="00F01A43"/>
    <w:rsid w:val="00F12B91"/>
    <w:rsid w:val="00F140FE"/>
    <w:rsid w:val="00F16E7E"/>
    <w:rsid w:val="00F22AF7"/>
    <w:rsid w:val="00F27217"/>
    <w:rsid w:val="00F27C9B"/>
    <w:rsid w:val="00F370B3"/>
    <w:rsid w:val="00F436FE"/>
    <w:rsid w:val="00F43A67"/>
    <w:rsid w:val="00F44452"/>
    <w:rsid w:val="00F60310"/>
    <w:rsid w:val="00F64A77"/>
    <w:rsid w:val="00F71409"/>
    <w:rsid w:val="00F75183"/>
    <w:rsid w:val="00F81FAF"/>
    <w:rsid w:val="00F85BED"/>
    <w:rsid w:val="00F91483"/>
    <w:rsid w:val="00F9351D"/>
    <w:rsid w:val="00F94493"/>
    <w:rsid w:val="00FA042F"/>
    <w:rsid w:val="00FA73D6"/>
    <w:rsid w:val="00FB7C1D"/>
    <w:rsid w:val="00FC4762"/>
    <w:rsid w:val="00FD4F45"/>
    <w:rsid w:val="00FE35E3"/>
    <w:rsid w:val="00FE4CF2"/>
    <w:rsid w:val="00FE5AB0"/>
    <w:rsid w:val="00FF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2844"/>
  <w15:docId w15:val="{DE8CC53C-B8FA-4F24-8246-D0C3811C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4A9C"/>
    <w:pPr>
      <w:autoSpaceDE w:val="0"/>
      <w:autoSpaceDN w:val="0"/>
      <w:adjustRightInd w:val="0"/>
      <w:spacing w:line="240" w:lineRule="auto"/>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8B536E"/>
    <w:pPr>
      <w:tabs>
        <w:tab w:val="center" w:pos="4680"/>
        <w:tab w:val="right" w:pos="9360"/>
      </w:tabs>
      <w:spacing w:line="240" w:lineRule="auto"/>
    </w:pPr>
  </w:style>
  <w:style w:type="character" w:customStyle="1" w:styleId="HeaderChar">
    <w:name w:val="Header Char"/>
    <w:basedOn w:val="DefaultParagraphFont"/>
    <w:link w:val="Header"/>
    <w:uiPriority w:val="99"/>
    <w:rsid w:val="008B536E"/>
  </w:style>
  <w:style w:type="paragraph" w:styleId="Footer">
    <w:name w:val="footer"/>
    <w:basedOn w:val="Normal"/>
    <w:link w:val="FooterChar"/>
    <w:uiPriority w:val="99"/>
    <w:unhideWhenUsed/>
    <w:rsid w:val="008B536E"/>
    <w:pPr>
      <w:tabs>
        <w:tab w:val="center" w:pos="4680"/>
        <w:tab w:val="right" w:pos="9360"/>
      </w:tabs>
      <w:spacing w:line="240" w:lineRule="auto"/>
    </w:pPr>
  </w:style>
  <w:style w:type="character" w:customStyle="1" w:styleId="FooterChar">
    <w:name w:val="Footer Char"/>
    <w:basedOn w:val="DefaultParagraphFont"/>
    <w:link w:val="Footer"/>
    <w:uiPriority w:val="99"/>
    <w:rsid w:val="008B536E"/>
  </w:style>
  <w:style w:type="character" w:styleId="Strong">
    <w:name w:val="Strong"/>
    <w:basedOn w:val="DefaultParagraphFont"/>
    <w:uiPriority w:val="22"/>
    <w:qFormat/>
    <w:rsid w:val="0006065E"/>
    <w:rPr>
      <w:b/>
      <w:bCs/>
    </w:rPr>
  </w:style>
  <w:style w:type="paragraph" w:styleId="BalloonText">
    <w:name w:val="Balloon Text"/>
    <w:basedOn w:val="Normal"/>
    <w:link w:val="BalloonTextChar"/>
    <w:uiPriority w:val="99"/>
    <w:semiHidden/>
    <w:unhideWhenUsed/>
    <w:rsid w:val="005655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5A4"/>
    <w:rPr>
      <w:rFonts w:ascii="Tahoma" w:hAnsi="Tahoma" w:cs="Tahoma"/>
      <w:sz w:val="16"/>
      <w:szCs w:val="16"/>
    </w:rPr>
  </w:style>
  <w:style w:type="paragraph" w:styleId="ListParagraph">
    <w:name w:val="List Paragraph"/>
    <w:basedOn w:val="Normal"/>
    <w:uiPriority w:val="34"/>
    <w:qFormat/>
    <w:rsid w:val="00D73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702C4-F9E6-4E62-BB1A-22B075B3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Koren Gray</dc:creator>
  <cp:lastModifiedBy>Koren Gray</cp:lastModifiedBy>
  <cp:revision>7</cp:revision>
  <cp:lastPrinted>2024-06-25T14:43:00Z</cp:lastPrinted>
  <dcterms:created xsi:type="dcterms:W3CDTF">2024-06-25T13:40:00Z</dcterms:created>
  <dcterms:modified xsi:type="dcterms:W3CDTF">2024-07-01T15:25:00Z</dcterms:modified>
</cp:coreProperties>
</file>